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0DEB" w14:textId="45262648" w:rsidR="00781A1A" w:rsidRDefault="00294F68" w:rsidP="00781A1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781A1A" w:rsidRPr="00D0739F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01FB6">
        <w:rPr>
          <w:rFonts w:ascii="Times New Roman" w:hAnsi="Times New Roman" w:cs="Times New Roman"/>
          <w:b/>
          <w:sz w:val="24"/>
          <w:szCs w:val="24"/>
        </w:rPr>
        <w:t>2</w:t>
      </w:r>
      <w:r w:rsidR="00781A1A" w:rsidRPr="00D0739F">
        <w:rPr>
          <w:rFonts w:ascii="Times New Roman" w:hAnsi="Times New Roman" w:cs="Times New Roman"/>
          <w:b/>
          <w:sz w:val="24"/>
          <w:szCs w:val="24"/>
        </w:rPr>
        <w:t>.</w:t>
      </w:r>
      <w:r w:rsidR="00781A1A" w:rsidRPr="00D0739F">
        <w:rPr>
          <w:rFonts w:ascii="Times New Roman" w:hAnsi="Times New Roman" w:cs="Times New Roman"/>
          <w:sz w:val="24"/>
          <w:szCs w:val="24"/>
        </w:rPr>
        <w:t xml:space="preserve"> </w:t>
      </w:r>
      <w:r w:rsidR="00781A1A" w:rsidRPr="00D0739F">
        <w:rPr>
          <w:rFonts w:ascii="Times New Roman" w:hAnsi="Times New Roman" w:cs="Times New Roman"/>
          <w:b/>
          <w:sz w:val="24"/>
          <w:szCs w:val="24"/>
        </w:rPr>
        <w:t xml:space="preserve">Population frequencies and </w:t>
      </w:r>
      <w:r w:rsidR="00781A1A" w:rsidRPr="00781A1A">
        <w:rPr>
          <w:rFonts w:ascii="Times New Roman" w:hAnsi="Times New Roman" w:cs="Times New Roman"/>
          <w:b/>
          <w:i/>
          <w:sz w:val="24"/>
          <w:szCs w:val="24"/>
        </w:rPr>
        <w:t>in silico</w:t>
      </w:r>
      <w:r w:rsidR="00781A1A" w:rsidRPr="00D0739F">
        <w:rPr>
          <w:rFonts w:ascii="Times New Roman" w:hAnsi="Times New Roman" w:cs="Times New Roman"/>
          <w:b/>
          <w:sz w:val="24"/>
          <w:szCs w:val="24"/>
        </w:rPr>
        <w:t xml:space="preserve"> pathogenicity predictions for </w:t>
      </w:r>
      <w:r w:rsidR="00781A1A" w:rsidRPr="00D0739F">
        <w:rPr>
          <w:rFonts w:ascii="Times New Roman" w:hAnsi="Times New Roman" w:cs="Times New Roman"/>
          <w:b/>
          <w:i/>
          <w:sz w:val="24"/>
          <w:szCs w:val="24"/>
        </w:rPr>
        <w:t xml:space="preserve">GGPS1 </w:t>
      </w:r>
      <w:r w:rsidR="00781A1A" w:rsidRPr="00D0739F">
        <w:rPr>
          <w:rFonts w:ascii="Times New Roman" w:hAnsi="Times New Roman" w:cs="Times New Roman"/>
          <w:b/>
          <w:sz w:val="24"/>
          <w:szCs w:val="24"/>
        </w:rPr>
        <w:t>variants reported in this study</w:t>
      </w:r>
    </w:p>
    <w:tbl>
      <w:tblPr>
        <w:tblW w:w="108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1976"/>
        <w:gridCol w:w="1976"/>
        <w:gridCol w:w="1620"/>
        <w:gridCol w:w="1565"/>
        <w:gridCol w:w="1762"/>
      </w:tblGrid>
      <w:tr w:rsidR="00097C81" w:rsidRPr="00983D9F" w14:paraId="71131B6D" w14:textId="51668A64" w:rsidTr="00097C81">
        <w:trPr>
          <w:trHeight w:val="209"/>
        </w:trPr>
        <w:tc>
          <w:tcPr>
            <w:tcW w:w="1903" w:type="dxa"/>
            <w:shd w:val="clear" w:color="auto" w:fill="auto"/>
          </w:tcPr>
          <w:p w14:paraId="2886CEEF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Gene</w:t>
            </w:r>
          </w:p>
        </w:tc>
        <w:tc>
          <w:tcPr>
            <w:tcW w:w="1976" w:type="dxa"/>
            <w:shd w:val="clear" w:color="auto" w:fill="auto"/>
          </w:tcPr>
          <w:p w14:paraId="56BD6324" w14:textId="77777777" w:rsidR="00097C81" w:rsidRPr="00983D9F" w:rsidRDefault="00097C81" w:rsidP="00097C8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3D9F">
              <w:rPr>
                <w:rFonts w:ascii="Times New Roman" w:hAnsi="Times New Roman" w:cs="Times New Roman"/>
                <w:b/>
                <w:i/>
              </w:rPr>
              <w:t>GGPS1</w:t>
            </w:r>
          </w:p>
        </w:tc>
        <w:tc>
          <w:tcPr>
            <w:tcW w:w="1976" w:type="dxa"/>
            <w:shd w:val="clear" w:color="auto" w:fill="auto"/>
          </w:tcPr>
          <w:p w14:paraId="3A913E62" w14:textId="77777777" w:rsidR="00097C81" w:rsidRPr="00983D9F" w:rsidRDefault="00097C81" w:rsidP="00097C8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3D9F">
              <w:rPr>
                <w:rFonts w:ascii="Times New Roman" w:hAnsi="Times New Roman" w:cs="Times New Roman"/>
                <w:b/>
                <w:i/>
              </w:rPr>
              <w:t>GGPS1</w:t>
            </w:r>
          </w:p>
        </w:tc>
        <w:tc>
          <w:tcPr>
            <w:tcW w:w="1620" w:type="dxa"/>
          </w:tcPr>
          <w:p w14:paraId="09517915" w14:textId="705F2826" w:rsidR="00097C81" w:rsidRPr="000D2A5C" w:rsidRDefault="00097C81" w:rsidP="00097C8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D2A5C">
              <w:rPr>
                <w:rFonts w:ascii="Times New Roman" w:hAnsi="Times New Roman" w:cs="Times New Roman"/>
                <w:b/>
                <w:i/>
              </w:rPr>
              <w:t>GGPS1</w:t>
            </w:r>
          </w:p>
        </w:tc>
        <w:tc>
          <w:tcPr>
            <w:tcW w:w="1565" w:type="dxa"/>
          </w:tcPr>
          <w:p w14:paraId="630E107F" w14:textId="644D4483" w:rsidR="00097C81" w:rsidRPr="000D2A5C" w:rsidRDefault="00097C81" w:rsidP="00097C8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D2A5C">
              <w:rPr>
                <w:rFonts w:ascii="Times New Roman" w:hAnsi="Times New Roman" w:cs="Times New Roman"/>
                <w:b/>
                <w:i/>
              </w:rPr>
              <w:t>GGPS1</w:t>
            </w:r>
          </w:p>
        </w:tc>
        <w:tc>
          <w:tcPr>
            <w:tcW w:w="1762" w:type="dxa"/>
          </w:tcPr>
          <w:p w14:paraId="65D7F458" w14:textId="54886DD1" w:rsidR="00097C81" w:rsidRPr="00406EF1" w:rsidRDefault="00097C81" w:rsidP="00097C8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06EF1">
              <w:rPr>
                <w:rFonts w:ascii="Times New Roman" w:hAnsi="Times New Roman" w:cs="Times New Roman"/>
                <w:b/>
                <w:i/>
              </w:rPr>
              <w:t>GGPS1</w:t>
            </w:r>
          </w:p>
        </w:tc>
      </w:tr>
      <w:tr w:rsidR="00097C81" w:rsidRPr="00983D9F" w14:paraId="3F2A21BB" w14:textId="28C5C1E4" w:rsidTr="00097C81">
        <w:trPr>
          <w:trHeight w:val="289"/>
        </w:trPr>
        <w:tc>
          <w:tcPr>
            <w:tcW w:w="1903" w:type="dxa"/>
            <w:shd w:val="clear" w:color="auto" w:fill="auto"/>
          </w:tcPr>
          <w:p w14:paraId="05101F09" w14:textId="77777777" w:rsidR="00097C81" w:rsidRPr="00983D9F" w:rsidRDefault="00097C81" w:rsidP="00097C8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Variant</w:t>
            </w:r>
          </w:p>
        </w:tc>
        <w:tc>
          <w:tcPr>
            <w:tcW w:w="1976" w:type="dxa"/>
            <w:shd w:val="clear" w:color="auto" w:fill="auto"/>
          </w:tcPr>
          <w:p w14:paraId="56834840" w14:textId="77777777" w:rsidR="00097C81" w:rsidRPr="00983D9F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c.269A&gt;G</w:t>
            </w:r>
          </w:p>
          <w:p w14:paraId="0577B0FF" w14:textId="77777777" w:rsidR="00097C81" w:rsidRPr="00983D9F" w:rsidRDefault="00097C81" w:rsidP="00097C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3D9F">
              <w:rPr>
                <w:rFonts w:ascii="Times New Roman" w:eastAsia="Calibri" w:hAnsi="Times New Roman" w:cs="Times New Roman"/>
              </w:rPr>
              <w:t>p.(</w:t>
            </w:r>
            <w:proofErr w:type="gramEnd"/>
            <w:r w:rsidRPr="00983D9F">
              <w:rPr>
                <w:rFonts w:ascii="Times New Roman" w:eastAsia="Calibri" w:hAnsi="Times New Roman" w:cs="Times New Roman"/>
              </w:rPr>
              <w:t>Asn90Ser)</w:t>
            </w:r>
          </w:p>
        </w:tc>
        <w:tc>
          <w:tcPr>
            <w:tcW w:w="1976" w:type="dxa"/>
            <w:shd w:val="clear" w:color="auto" w:fill="auto"/>
          </w:tcPr>
          <w:p w14:paraId="5BCDCFC5" w14:textId="77777777" w:rsidR="00097C81" w:rsidRPr="00983D9F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c.439A&gt;G</w:t>
            </w:r>
          </w:p>
          <w:p w14:paraId="01A8AE0F" w14:textId="77777777" w:rsidR="00097C81" w:rsidRPr="00983D9F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983D9F">
              <w:rPr>
                <w:rFonts w:ascii="Times New Roman" w:eastAsia="Calibri" w:hAnsi="Times New Roman" w:cs="Times New Roman"/>
              </w:rPr>
              <w:t>p.(</w:t>
            </w:r>
            <w:proofErr w:type="gramEnd"/>
            <w:r w:rsidRPr="00983D9F">
              <w:rPr>
                <w:rFonts w:ascii="Times New Roman" w:eastAsia="Calibri" w:hAnsi="Times New Roman" w:cs="Times New Roman"/>
              </w:rPr>
              <w:t>Met147Val)</w:t>
            </w:r>
          </w:p>
        </w:tc>
        <w:tc>
          <w:tcPr>
            <w:tcW w:w="1620" w:type="dxa"/>
          </w:tcPr>
          <w:p w14:paraId="090DAB35" w14:textId="3CEC23F5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c.196A&gt;C </w:t>
            </w:r>
            <w:proofErr w:type="gramStart"/>
            <w:r w:rsidRPr="000D2A5C">
              <w:rPr>
                <w:rFonts w:ascii="Times New Roman" w:eastAsia="Calibri" w:hAnsi="Times New Roman" w:cs="Times New Roman"/>
              </w:rPr>
              <w:t>p.(</w:t>
            </w:r>
            <w:proofErr w:type="gramEnd"/>
            <w:r w:rsidRPr="000D2A5C">
              <w:rPr>
                <w:rFonts w:ascii="Times New Roman" w:eastAsia="Calibri" w:hAnsi="Times New Roman" w:cs="Times New Roman"/>
              </w:rPr>
              <w:t>Ill66Leu)</w:t>
            </w:r>
          </w:p>
        </w:tc>
        <w:tc>
          <w:tcPr>
            <w:tcW w:w="1565" w:type="dxa"/>
          </w:tcPr>
          <w:p w14:paraId="4BA2777D" w14:textId="069AF1BE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c.545T&gt;</w:t>
            </w:r>
            <w:proofErr w:type="gramStart"/>
            <w:r w:rsidRPr="000D2A5C">
              <w:rPr>
                <w:rFonts w:ascii="Times New Roman" w:eastAsia="Calibri" w:hAnsi="Times New Roman" w:cs="Times New Roman"/>
              </w:rPr>
              <w:t>C  p.</w:t>
            </w:r>
            <w:proofErr w:type="gramEnd"/>
            <w:r w:rsidRPr="000D2A5C">
              <w:rPr>
                <w:rFonts w:ascii="Times New Roman" w:eastAsia="Calibri" w:hAnsi="Times New Roman" w:cs="Times New Roman"/>
              </w:rPr>
              <w:t>(Leu182Pro)</w:t>
            </w:r>
          </w:p>
        </w:tc>
        <w:tc>
          <w:tcPr>
            <w:tcW w:w="1762" w:type="dxa"/>
          </w:tcPr>
          <w:p w14:paraId="45AC0D36" w14:textId="64D0EDDD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c.770</w:t>
            </w:r>
            <w:r w:rsidR="005F3723" w:rsidRPr="000D2A5C">
              <w:rPr>
                <w:rFonts w:ascii="Times New Roman" w:hAnsi="Times New Roman" w:cs="Times New Roman"/>
              </w:rPr>
              <w:t>T&gt;</w:t>
            </w:r>
            <w:r w:rsidRPr="000D2A5C">
              <w:rPr>
                <w:rFonts w:ascii="Times New Roman" w:hAnsi="Times New Roman" w:cs="Times New Roman"/>
              </w:rPr>
              <w:t>G p(Phe257Cys)</w:t>
            </w:r>
          </w:p>
        </w:tc>
      </w:tr>
      <w:tr w:rsidR="00097C81" w:rsidRPr="00983D9F" w14:paraId="601B9908" w14:textId="7483B219" w:rsidTr="00097C81">
        <w:trPr>
          <w:trHeight w:val="121"/>
        </w:trPr>
        <w:tc>
          <w:tcPr>
            <w:tcW w:w="1903" w:type="dxa"/>
            <w:shd w:val="clear" w:color="auto" w:fill="auto"/>
          </w:tcPr>
          <w:p w14:paraId="4E5CEA2F" w14:textId="77777777" w:rsidR="00097C81" w:rsidRPr="00983D9F" w:rsidRDefault="00097C81" w:rsidP="00097C81">
            <w:pPr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Transcript</w:t>
            </w:r>
          </w:p>
        </w:tc>
        <w:tc>
          <w:tcPr>
            <w:tcW w:w="1976" w:type="dxa"/>
            <w:shd w:val="clear" w:color="auto" w:fill="auto"/>
          </w:tcPr>
          <w:p w14:paraId="5D90FDEA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NM_004837.4</w:t>
            </w:r>
          </w:p>
        </w:tc>
        <w:tc>
          <w:tcPr>
            <w:tcW w:w="1976" w:type="dxa"/>
            <w:shd w:val="clear" w:color="auto" w:fill="auto"/>
          </w:tcPr>
          <w:p w14:paraId="1E69E8FB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NM_004837.4</w:t>
            </w:r>
          </w:p>
        </w:tc>
        <w:tc>
          <w:tcPr>
            <w:tcW w:w="1620" w:type="dxa"/>
          </w:tcPr>
          <w:p w14:paraId="4AA1671B" w14:textId="056CA026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NM_004837.4</w:t>
            </w:r>
          </w:p>
        </w:tc>
        <w:tc>
          <w:tcPr>
            <w:tcW w:w="1565" w:type="dxa"/>
          </w:tcPr>
          <w:p w14:paraId="4379B486" w14:textId="0776BC6A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NM_004837.4</w:t>
            </w:r>
          </w:p>
        </w:tc>
        <w:tc>
          <w:tcPr>
            <w:tcW w:w="1762" w:type="dxa"/>
          </w:tcPr>
          <w:p w14:paraId="7B544EFB" w14:textId="725F6E2F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 xml:space="preserve">NM_004837.4 </w:t>
            </w:r>
          </w:p>
        </w:tc>
      </w:tr>
      <w:tr w:rsidR="00097C81" w:rsidRPr="00983D9F" w14:paraId="140C2485" w14:textId="6C66F495" w:rsidTr="00097C81">
        <w:trPr>
          <w:trHeight w:val="104"/>
        </w:trPr>
        <w:tc>
          <w:tcPr>
            <w:tcW w:w="1903" w:type="dxa"/>
            <w:shd w:val="clear" w:color="auto" w:fill="auto"/>
          </w:tcPr>
          <w:p w14:paraId="1DCABC6C" w14:textId="000E929F" w:rsidR="00097C81" w:rsidRPr="00983D9F" w:rsidRDefault="00406EF1" w:rsidP="00097C8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Rs</w:t>
            </w:r>
            <w:r w:rsidR="00097C81" w:rsidRPr="00983D9F">
              <w:rPr>
                <w:rFonts w:ascii="Times New Roman" w:eastAsia="Calibri" w:hAnsi="Times New Roman" w:cs="Times New Roman"/>
                <w:b/>
              </w:rPr>
              <w:t>-ID</w:t>
            </w:r>
          </w:p>
        </w:tc>
        <w:tc>
          <w:tcPr>
            <w:tcW w:w="1976" w:type="dxa"/>
            <w:shd w:val="clear" w:color="auto" w:fill="auto"/>
          </w:tcPr>
          <w:p w14:paraId="05AB4006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rs1012843795</w:t>
            </w:r>
          </w:p>
        </w:tc>
        <w:tc>
          <w:tcPr>
            <w:tcW w:w="1976" w:type="dxa"/>
            <w:shd w:val="clear" w:color="auto" w:fill="auto"/>
          </w:tcPr>
          <w:p w14:paraId="15C3CFEB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rs1237799550</w:t>
            </w:r>
          </w:p>
        </w:tc>
        <w:tc>
          <w:tcPr>
            <w:tcW w:w="1620" w:type="dxa"/>
          </w:tcPr>
          <w:p w14:paraId="0BA75204" w14:textId="188649E3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7BCBF3BE" w14:textId="7849FFAC" w:rsidR="00097C81" w:rsidRPr="000D2A5C" w:rsidRDefault="000D2A5C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44C1ECA4" w14:textId="5212F6A3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Absent</w:t>
            </w:r>
          </w:p>
        </w:tc>
      </w:tr>
      <w:tr w:rsidR="00097C81" w:rsidRPr="00983D9F" w14:paraId="2BC5DBB3" w14:textId="5EA03ACD" w:rsidTr="00097C81">
        <w:trPr>
          <w:trHeight w:val="154"/>
        </w:trPr>
        <w:tc>
          <w:tcPr>
            <w:tcW w:w="1903" w:type="dxa"/>
            <w:shd w:val="clear" w:color="auto" w:fill="auto"/>
          </w:tcPr>
          <w:p w14:paraId="30E1B3FF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gnomAD</w:t>
            </w:r>
            <w:proofErr w:type="spellEnd"/>
          </w:p>
        </w:tc>
        <w:tc>
          <w:tcPr>
            <w:tcW w:w="1976" w:type="dxa"/>
            <w:shd w:val="clear" w:color="auto" w:fill="auto"/>
          </w:tcPr>
          <w:p w14:paraId="5DC30185" w14:textId="1E39D756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976" w:type="dxa"/>
            <w:shd w:val="clear" w:color="auto" w:fill="auto"/>
          </w:tcPr>
          <w:p w14:paraId="1D1E3AE3" w14:textId="4BE4F373" w:rsidR="00097C81" w:rsidRPr="000A2431" w:rsidRDefault="00097C81" w:rsidP="00097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2431">
              <w:rPr>
                <w:rFonts w:ascii="Times New Roman" w:eastAsia="Calibri" w:hAnsi="Times New Roman" w:cs="Times New Roman"/>
              </w:rPr>
              <w:t>1 heterozygous allele out of 251328</w:t>
            </w:r>
          </w:p>
        </w:tc>
        <w:tc>
          <w:tcPr>
            <w:tcW w:w="1620" w:type="dxa"/>
          </w:tcPr>
          <w:p w14:paraId="45FCA5B3" w14:textId="5A1ECC4B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30D6A326" w14:textId="44421D67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43FCA18A" w14:textId="3C8CA4E8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Absent</w:t>
            </w:r>
          </w:p>
        </w:tc>
      </w:tr>
      <w:tr w:rsidR="00097C81" w:rsidRPr="00983D9F" w14:paraId="629585E7" w14:textId="4DCE0785" w:rsidTr="00097C81">
        <w:trPr>
          <w:trHeight w:val="197"/>
        </w:trPr>
        <w:tc>
          <w:tcPr>
            <w:tcW w:w="1903" w:type="dxa"/>
            <w:shd w:val="clear" w:color="auto" w:fill="auto"/>
          </w:tcPr>
          <w:p w14:paraId="608A3592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Iranome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and GME</w:t>
            </w:r>
          </w:p>
        </w:tc>
        <w:tc>
          <w:tcPr>
            <w:tcW w:w="1976" w:type="dxa"/>
            <w:shd w:val="clear" w:color="auto" w:fill="auto"/>
          </w:tcPr>
          <w:p w14:paraId="3136102F" w14:textId="39F619CD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976" w:type="dxa"/>
            <w:shd w:val="clear" w:color="auto" w:fill="auto"/>
          </w:tcPr>
          <w:p w14:paraId="0217B55E" w14:textId="4B13BC10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620" w:type="dxa"/>
          </w:tcPr>
          <w:p w14:paraId="70651E48" w14:textId="79359695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1D8663EF" w14:textId="56805355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740351BB" w14:textId="3F69102A" w:rsidR="00097C81" w:rsidRPr="000D2A5C" w:rsidRDefault="005F3723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</w:tr>
      <w:tr w:rsidR="00097C81" w:rsidRPr="00983D9F" w14:paraId="19D7A483" w14:textId="3E6359A9" w:rsidTr="00097C81">
        <w:trPr>
          <w:trHeight w:val="338"/>
        </w:trPr>
        <w:tc>
          <w:tcPr>
            <w:tcW w:w="1903" w:type="dxa"/>
            <w:shd w:val="clear" w:color="auto" w:fill="auto"/>
          </w:tcPr>
          <w:p w14:paraId="2DD74482" w14:textId="2E33B2FA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UK Biobank</w:t>
            </w:r>
          </w:p>
        </w:tc>
        <w:tc>
          <w:tcPr>
            <w:tcW w:w="1976" w:type="dxa"/>
            <w:shd w:val="clear" w:color="auto" w:fill="auto"/>
          </w:tcPr>
          <w:p w14:paraId="366BF450" w14:textId="7AE15C82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976" w:type="dxa"/>
            <w:shd w:val="clear" w:color="auto" w:fill="auto"/>
          </w:tcPr>
          <w:p w14:paraId="668866AB" w14:textId="00854D22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2</w:t>
            </w:r>
            <w:r w:rsidRPr="000A2431">
              <w:rPr>
                <w:rFonts w:ascii="Times New Roman" w:eastAsia="Calibri" w:hAnsi="Times New Roman" w:cs="Times New Roman"/>
              </w:rPr>
              <w:t xml:space="preserve"> </w:t>
            </w:r>
            <w:r w:rsidRPr="00983D9F">
              <w:rPr>
                <w:rFonts w:ascii="Times New Roman" w:eastAsia="Calibri" w:hAnsi="Times New Roman" w:cs="Times New Roman"/>
              </w:rPr>
              <w:t xml:space="preserve">heterozygous alleles out of </w:t>
            </w:r>
            <w:r w:rsidRPr="000A2431">
              <w:rPr>
                <w:rFonts w:ascii="Times New Roman" w:eastAsia="Calibri" w:hAnsi="Times New Roman" w:cs="Times New Roman"/>
              </w:rPr>
              <w:t>537358</w:t>
            </w:r>
          </w:p>
        </w:tc>
        <w:tc>
          <w:tcPr>
            <w:tcW w:w="1620" w:type="dxa"/>
          </w:tcPr>
          <w:p w14:paraId="440342A2" w14:textId="3F47863A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75520375" w14:textId="2A9893D7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6 heterozygous alleles out of 537358 </w:t>
            </w:r>
          </w:p>
        </w:tc>
        <w:tc>
          <w:tcPr>
            <w:tcW w:w="1762" w:type="dxa"/>
          </w:tcPr>
          <w:p w14:paraId="04738370" w14:textId="7BD22BDE" w:rsidR="00097C81" w:rsidRPr="000D2A5C" w:rsidRDefault="005F3723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</w:tr>
      <w:tr w:rsidR="00097C81" w:rsidRPr="00983D9F" w14:paraId="6FB48245" w14:textId="5E860766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1D3ED5F3" w14:textId="77777777" w:rsidR="00097C81" w:rsidRPr="00983D9F" w:rsidRDefault="00097C81" w:rsidP="00097C8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 xml:space="preserve">Queen Square Genome database </w:t>
            </w:r>
          </w:p>
          <w:p w14:paraId="0EA28C65" w14:textId="4109D165" w:rsidR="00097C81" w:rsidRPr="00983D9F" w:rsidRDefault="00097C81" w:rsidP="00097C8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(2</w:t>
            </w: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Pr="00983D9F">
              <w:rPr>
                <w:rFonts w:ascii="Times New Roman" w:eastAsia="Calibri" w:hAnsi="Times New Roman" w:cs="Times New Roman"/>
                <w:b/>
              </w:rPr>
              <w:t xml:space="preserve"> 000 exomes)</w:t>
            </w:r>
          </w:p>
        </w:tc>
        <w:tc>
          <w:tcPr>
            <w:tcW w:w="1976" w:type="dxa"/>
            <w:shd w:val="clear" w:color="auto" w:fill="auto"/>
          </w:tcPr>
          <w:p w14:paraId="0CF0AC40" w14:textId="49ACE5D3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976" w:type="dxa"/>
            <w:shd w:val="clear" w:color="auto" w:fill="auto"/>
          </w:tcPr>
          <w:p w14:paraId="080CD783" w14:textId="6FB3D83E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983D9F">
              <w:rPr>
                <w:rFonts w:ascii="Times New Roman" w:eastAsia="Calibri" w:hAnsi="Times New Roman" w:cs="Times New Roman"/>
              </w:rPr>
              <w:t>bsent</w:t>
            </w:r>
          </w:p>
        </w:tc>
        <w:tc>
          <w:tcPr>
            <w:tcW w:w="1620" w:type="dxa"/>
          </w:tcPr>
          <w:p w14:paraId="0725848B" w14:textId="594B7DB8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60D1B98A" w14:textId="4AB3DED0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56D6B83C" w14:textId="1C728BC4" w:rsidR="00097C81" w:rsidRPr="000D2A5C" w:rsidRDefault="00AB2768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</w:tr>
      <w:tr w:rsidR="00546337" w:rsidRPr="00983D9F" w14:paraId="70E66D19" w14:textId="0666AA05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7AF68E6B" w14:textId="77777777" w:rsidR="00546337" w:rsidRPr="00983D9F" w:rsidRDefault="00546337" w:rsidP="0054633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Centogene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database</w:t>
            </w:r>
          </w:p>
        </w:tc>
        <w:tc>
          <w:tcPr>
            <w:tcW w:w="1976" w:type="dxa"/>
            <w:shd w:val="clear" w:color="auto" w:fill="auto"/>
          </w:tcPr>
          <w:p w14:paraId="5FC29ABA" w14:textId="70A8B103" w:rsidR="00546337" w:rsidRPr="00983D9F" w:rsidRDefault="00546337" w:rsidP="0054633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 xml:space="preserve">1 heterozygous </w:t>
            </w:r>
            <w:r>
              <w:rPr>
                <w:rFonts w:ascii="Times New Roman" w:eastAsia="Calibri" w:hAnsi="Times New Roman" w:cs="Times New Roman"/>
              </w:rPr>
              <w:t>allele</w:t>
            </w:r>
          </w:p>
          <w:p w14:paraId="47B6B526" w14:textId="77777777" w:rsidR="00546337" w:rsidRPr="00983D9F" w:rsidRDefault="00546337" w:rsidP="0054633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</w:rPr>
              <w:t>Centogene</w:t>
            </w:r>
            <w:proofErr w:type="spellEnd"/>
            <w:r w:rsidRPr="00983D9F">
              <w:rPr>
                <w:rFonts w:ascii="Times New Roman" w:eastAsia="Calibri" w:hAnsi="Times New Roman" w:cs="Times New Roman"/>
              </w:rPr>
              <w:t xml:space="preserve"> AF ~5.6 x 10(-6)</w:t>
            </w:r>
          </w:p>
        </w:tc>
        <w:tc>
          <w:tcPr>
            <w:tcW w:w="1976" w:type="dxa"/>
            <w:shd w:val="clear" w:color="auto" w:fill="auto"/>
          </w:tcPr>
          <w:p w14:paraId="47505C01" w14:textId="69F1528F" w:rsidR="00546337" w:rsidRPr="00983D9F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 xml:space="preserve">2 heterozygous </w:t>
            </w:r>
            <w:r>
              <w:rPr>
                <w:rFonts w:ascii="Times New Roman" w:eastAsia="Calibri" w:hAnsi="Times New Roman" w:cs="Times New Roman"/>
              </w:rPr>
              <w:t>alleles</w:t>
            </w:r>
          </w:p>
        </w:tc>
        <w:tc>
          <w:tcPr>
            <w:tcW w:w="1620" w:type="dxa"/>
          </w:tcPr>
          <w:p w14:paraId="3964C3CF" w14:textId="77777777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E103193" w14:textId="4EF2D2E0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6A9A9E22" w14:textId="77777777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65DD7F1" w14:textId="48B16527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67474FC0" w14:textId="77777777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B953B96" w14:textId="35CB6420" w:rsidR="00546337" w:rsidRPr="00C66050" w:rsidRDefault="00546337" w:rsidP="0054633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Absent</w:t>
            </w:r>
          </w:p>
        </w:tc>
      </w:tr>
      <w:tr w:rsidR="00097C81" w:rsidRPr="00983D9F" w14:paraId="075A2A0C" w14:textId="171BC50F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355BD0DC" w14:textId="312EDA6B" w:rsidR="00097C81" w:rsidRPr="00983D9F" w:rsidRDefault="00097C81" w:rsidP="00097C8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TOPMed</w:t>
            </w:r>
            <w:proofErr w:type="spellEnd"/>
          </w:p>
        </w:tc>
        <w:tc>
          <w:tcPr>
            <w:tcW w:w="1976" w:type="dxa"/>
            <w:shd w:val="clear" w:color="auto" w:fill="auto"/>
          </w:tcPr>
          <w:p w14:paraId="1E686476" w14:textId="1DE833FF" w:rsidR="00097C81" w:rsidRPr="00983D9F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186D66">
              <w:rPr>
                <w:rFonts w:ascii="Times New Roman" w:eastAsia="Calibri" w:hAnsi="Times New Roman" w:cs="Times New Roman"/>
              </w:rPr>
              <w:t xml:space="preserve">1 heterozygous </w:t>
            </w:r>
            <w:r>
              <w:rPr>
                <w:rFonts w:ascii="Times New Roman" w:eastAsia="Calibri" w:hAnsi="Times New Roman" w:cs="Times New Roman"/>
              </w:rPr>
              <w:t>allele</w:t>
            </w:r>
          </w:p>
        </w:tc>
        <w:tc>
          <w:tcPr>
            <w:tcW w:w="1976" w:type="dxa"/>
            <w:shd w:val="clear" w:color="auto" w:fill="auto"/>
          </w:tcPr>
          <w:p w14:paraId="25E2C2DC" w14:textId="55256149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4BD8">
              <w:rPr>
                <w:rFonts w:ascii="Times New Roman" w:eastAsia="Calibri" w:hAnsi="Times New Roman" w:cs="Times New Roman"/>
              </w:rPr>
              <w:t>1 heterozygous allele</w:t>
            </w:r>
          </w:p>
        </w:tc>
        <w:tc>
          <w:tcPr>
            <w:tcW w:w="1620" w:type="dxa"/>
          </w:tcPr>
          <w:p w14:paraId="60C3A0F0" w14:textId="21AC0484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565" w:type="dxa"/>
          </w:tcPr>
          <w:p w14:paraId="40D8B96C" w14:textId="444165B8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  <w:tc>
          <w:tcPr>
            <w:tcW w:w="1762" w:type="dxa"/>
          </w:tcPr>
          <w:p w14:paraId="1F638294" w14:textId="3FF2B823" w:rsidR="00097C81" w:rsidRPr="000D2A5C" w:rsidRDefault="005F3723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Absent</w:t>
            </w:r>
          </w:p>
        </w:tc>
      </w:tr>
      <w:tr w:rsidR="00097C81" w:rsidRPr="00983D9F" w14:paraId="2E927D5D" w14:textId="47952F19" w:rsidTr="00097C81">
        <w:trPr>
          <w:trHeight w:val="32"/>
        </w:trPr>
        <w:tc>
          <w:tcPr>
            <w:tcW w:w="1903" w:type="dxa"/>
            <w:shd w:val="clear" w:color="auto" w:fill="auto"/>
          </w:tcPr>
          <w:p w14:paraId="52F45702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ClinVar</w:t>
            </w:r>
            <w:proofErr w:type="spellEnd"/>
          </w:p>
        </w:tc>
        <w:tc>
          <w:tcPr>
            <w:tcW w:w="1976" w:type="dxa"/>
            <w:shd w:val="clear" w:color="auto" w:fill="auto"/>
          </w:tcPr>
          <w:p w14:paraId="02BADC8B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Not reported</w:t>
            </w:r>
          </w:p>
        </w:tc>
        <w:tc>
          <w:tcPr>
            <w:tcW w:w="1976" w:type="dxa"/>
            <w:shd w:val="clear" w:color="auto" w:fill="auto"/>
          </w:tcPr>
          <w:p w14:paraId="55AB7ACA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Not reported</w:t>
            </w:r>
          </w:p>
        </w:tc>
        <w:tc>
          <w:tcPr>
            <w:tcW w:w="1620" w:type="dxa"/>
          </w:tcPr>
          <w:p w14:paraId="02E15BB3" w14:textId="091DD166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Not reported</w:t>
            </w:r>
          </w:p>
        </w:tc>
        <w:tc>
          <w:tcPr>
            <w:tcW w:w="1565" w:type="dxa"/>
          </w:tcPr>
          <w:p w14:paraId="36AA4553" w14:textId="4691F5E3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Not reported</w:t>
            </w:r>
          </w:p>
        </w:tc>
        <w:tc>
          <w:tcPr>
            <w:tcW w:w="1762" w:type="dxa"/>
          </w:tcPr>
          <w:p w14:paraId="413CA8ED" w14:textId="51135682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 xml:space="preserve">Not reported </w:t>
            </w:r>
          </w:p>
        </w:tc>
      </w:tr>
      <w:tr w:rsidR="00097C81" w:rsidRPr="00983D9F" w14:paraId="7A12DBE9" w14:textId="4F295394" w:rsidTr="00097C81">
        <w:trPr>
          <w:trHeight w:val="209"/>
        </w:trPr>
        <w:tc>
          <w:tcPr>
            <w:tcW w:w="1903" w:type="dxa"/>
            <w:shd w:val="clear" w:color="auto" w:fill="auto"/>
          </w:tcPr>
          <w:p w14:paraId="376B3FE6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CADD PHRED score</w:t>
            </w:r>
          </w:p>
        </w:tc>
        <w:tc>
          <w:tcPr>
            <w:tcW w:w="1976" w:type="dxa"/>
            <w:shd w:val="clear" w:color="auto" w:fill="auto"/>
          </w:tcPr>
          <w:p w14:paraId="287F3C1D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26.4</w:t>
            </w:r>
          </w:p>
        </w:tc>
        <w:tc>
          <w:tcPr>
            <w:tcW w:w="1976" w:type="dxa"/>
            <w:shd w:val="clear" w:color="auto" w:fill="auto"/>
          </w:tcPr>
          <w:p w14:paraId="3431EB0B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25.8</w:t>
            </w:r>
          </w:p>
        </w:tc>
        <w:tc>
          <w:tcPr>
            <w:tcW w:w="1620" w:type="dxa"/>
          </w:tcPr>
          <w:p w14:paraId="5F0F0112" w14:textId="363BDA26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565" w:type="dxa"/>
          </w:tcPr>
          <w:p w14:paraId="4DCB8B9D" w14:textId="6839A63A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762" w:type="dxa"/>
          </w:tcPr>
          <w:p w14:paraId="7F78398A" w14:textId="6DEA8713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27.3</w:t>
            </w:r>
          </w:p>
        </w:tc>
      </w:tr>
      <w:tr w:rsidR="00097C81" w:rsidRPr="00983D9F" w14:paraId="22E9EFE9" w14:textId="42446F19" w:rsidTr="00097C81">
        <w:trPr>
          <w:trHeight w:val="209"/>
        </w:trPr>
        <w:tc>
          <w:tcPr>
            <w:tcW w:w="1903" w:type="dxa"/>
            <w:shd w:val="clear" w:color="auto" w:fill="auto"/>
          </w:tcPr>
          <w:p w14:paraId="408B6E75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 xml:space="preserve">GERP </w:t>
            </w:r>
          </w:p>
        </w:tc>
        <w:tc>
          <w:tcPr>
            <w:tcW w:w="1976" w:type="dxa"/>
            <w:shd w:val="clear" w:color="auto" w:fill="auto"/>
          </w:tcPr>
          <w:p w14:paraId="40195F3D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6.17</w:t>
            </w:r>
          </w:p>
        </w:tc>
        <w:tc>
          <w:tcPr>
            <w:tcW w:w="1976" w:type="dxa"/>
            <w:shd w:val="clear" w:color="auto" w:fill="auto"/>
          </w:tcPr>
          <w:p w14:paraId="28676DBF" w14:textId="77777777" w:rsidR="00097C81" w:rsidRPr="00983D9F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6.17</w:t>
            </w:r>
          </w:p>
        </w:tc>
        <w:tc>
          <w:tcPr>
            <w:tcW w:w="1620" w:type="dxa"/>
          </w:tcPr>
          <w:p w14:paraId="354D118E" w14:textId="75725479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5.05</w:t>
            </w:r>
          </w:p>
        </w:tc>
        <w:tc>
          <w:tcPr>
            <w:tcW w:w="1565" w:type="dxa"/>
          </w:tcPr>
          <w:p w14:paraId="6B0C1D74" w14:textId="6D682BF2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6.17</w:t>
            </w:r>
          </w:p>
        </w:tc>
        <w:tc>
          <w:tcPr>
            <w:tcW w:w="1762" w:type="dxa"/>
          </w:tcPr>
          <w:p w14:paraId="5666F79C" w14:textId="594CD98A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6.17</w:t>
            </w:r>
          </w:p>
        </w:tc>
      </w:tr>
      <w:tr w:rsidR="00097C81" w:rsidRPr="00983D9F" w14:paraId="42A81056" w14:textId="4735FA3B" w:rsidTr="00097C81">
        <w:trPr>
          <w:trHeight w:val="110"/>
        </w:trPr>
        <w:tc>
          <w:tcPr>
            <w:tcW w:w="1903" w:type="dxa"/>
            <w:shd w:val="clear" w:color="auto" w:fill="auto"/>
          </w:tcPr>
          <w:p w14:paraId="03A587FA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SIFT score</w:t>
            </w:r>
          </w:p>
        </w:tc>
        <w:tc>
          <w:tcPr>
            <w:tcW w:w="1976" w:type="dxa"/>
            <w:shd w:val="clear" w:color="auto" w:fill="auto"/>
          </w:tcPr>
          <w:p w14:paraId="005E3C7E" w14:textId="77777777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Calibri" w:hAnsi="Times New Roman" w:cs="Times New Roman"/>
              </w:rPr>
              <w:t>0.02</w:t>
            </w:r>
          </w:p>
          <w:p w14:paraId="3A4369DE" w14:textId="0489C7B4" w:rsidR="00097C81" w:rsidRPr="000D2A5C" w:rsidRDefault="00097C81" w:rsidP="00097C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(</w:t>
            </w:r>
            <w:r w:rsidR="000D2A5C"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D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eleterious)</w:t>
            </w:r>
          </w:p>
        </w:tc>
        <w:tc>
          <w:tcPr>
            <w:tcW w:w="1976" w:type="dxa"/>
            <w:shd w:val="clear" w:color="auto" w:fill="auto"/>
          </w:tcPr>
          <w:p w14:paraId="4741370D" w14:textId="77777777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0.00</w:t>
            </w:r>
          </w:p>
          <w:p w14:paraId="2BE9C7F0" w14:textId="713EE687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</w:t>
            </w:r>
            <w:r w:rsidR="000D2A5C"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Deleterious</w:t>
            </w:r>
            <w:r w:rsidRPr="000D2A5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620" w:type="dxa"/>
          </w:tcPr>
          <w:p w14:paraId="17B6C0AD" w14:textId="77777777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0.01 </w:t>
            </w:r>
          </w:p>
          <w:p w14:paraId="75D75900" w14:textId="57973904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</w:t>
            </w:r>
            <w:r w:rsidR="000D2A5C"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Deleterious</w:t>
            </w:r>
            <w:r w:rsidRPr="000D2A5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65" w:type="dxa"/>
          </w:tcPr>
          <w:p w14:paraId="49C6209A" w14:textId="77777777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0.00</w:t>
            </w:r>
          </w:p>
          <w:p w14:paraId="1556E647" w14:textId="62AF1675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</w:t>
            </w:r>
            <w:r w:rsidR="000D2A5C"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Deleterious</w:t>
            </w:r>
            <w:r w:rsidRPr="000D2A5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62" w:type="dxa"/>
          </w:tcPr>
          <w:p w14:paraId="208B3FF6" w14:textId="77777777" w:rsidR="00097C81" w:rsidRPr="000D2A5C" w:rsidRDefault="00097C81" w:rsidP="00097C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 xml:space="preserve">0.00 </w:t>
            </w:r>
          </w:p>
          <w:p w14:paraId="7CCD8C1C" w14:textId="5D64B83A" w:rsidR="000D2A5C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Deleterious)</w:t>
            </w:r>
          </w:p>
        </w:tc>
      </w:tr>
      <w:tr w:rsidR="00097C81" w:rsidRPr="00983D9F" w14:paraId="68015CD5" w14:textId="748516D7" w:rsidTr="00097C81">
        <w:trPr>
          <w:trHeight w:val="333"/>
        </w:trPr>
        <w:tc>
          <w:tcPr>
            <w:tcW w:w="1903" w:type="dxa"/>
            <w:shd w:val="clear" w:color="auto" w:fill="auto"/>
          </w:tcPr>
          <w:p w14:paraId="44879E64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PolyPhen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score</w:t>
            </w:r>
          </w:p>
        </w:tc>
        <w:tc>
          <w:tcPr>
            <w:tcW w:w="1976" w:type="dxa"/>
            <w:shd w:val="clear" w:color="auto" w:fill="auto"/>
          </w:tcPr>
          <w:p w14:paraId="21D4326E" w14:textId="71F1CB33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 0.964</w:t>
            </w:r>
          </w:p>
          <w:p w14:paraId="649F601A" w14:textId="55881202" w:rsidR="00097C81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2A5C">
              <w:rPr>
                <w:rFonts w:ascii="Times New Roman" w:eastAsia="Calibri" w:hAnsi="Times New Roman" w:cs="Times New Roman"/>
              </w:rPr>
              <w:t>(P</w:t>
            </w:r>
            <w:r w:rsidR="00097C81" w:rsidRPr="000D2A5C">
              <w:rPr>
                <w:rFonts w:ascii="Times New Roman" w:eastAsia="Calibri" w:hAnsi="Times New Roman" w:cs="Times New Roman"/>
              </w:rPr>
              <w:t>robably</w:t>
            </w:r>
            <w:r w:rsidRPr="000D2A5C">
              <w:rPr>
                <w:rFonts w:ascii="Times New Roman" w:eastAsia="Calibri" w:hAnsi="Times New Roman" w:cs="Times New Roman"/>
              </w:rPr>
              <w:t xml:space="preserve"> </w:t>
            </w:r>
            <w:r w:rsidR="00097C81" w:rsidRPr="000D2A5C">
              <w:rPr>
                <w:rFonts w:ascii="Times New Roman" w:eastAsia="Calibri" w:hAnsi="Times New Roman" w:cs="Times New Roman"/>
              </w:rPr>
              <w:t>damaging</w:t>
            </w:r>
            <w:r w:rsidRPr="000D2A5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976" w:type="dxa"/>
            <w:shd w:val="clear" w:color="auto" w:fill="auto"/>
          </w:tcPr>
          <w:p w14:paraId="5136C3D9" w14:textId="7013EE72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0.946</w:t>
            </w:r>
          </w:p>
          <w:p w14:paraId="3D044615" w14:textId="4164A195" w:rsidR="00097C81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(Probably damaging)</w:t>
            </w:r>
          </w:p>
        </w:tc>
        <w:tc>
          <w:tcPr>
            <w:tcW w:w="1620" w:type="dxa"/>
          </w:tcPr>
          <w:p w14:paraId="1869706A" w14:textId="585BA5AB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1</w:t>
            </w:r>
          </w:p>
          <w:p w14:paraId="43644292" w14:textId="33A8E84A" w:rsidR="00097C81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(Probably damaging)</w:t>
            </w:r>
          </w:p>
        </w:tc>
        <w:tc>
          <w:tcPr>
            <w:tcW w:w="1565" w:type="dxa"/>
          </w:tcPr>
          <w:p w14:paraId="308888A1" w14:textId="5DE256A5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0.999</w:t>
            </w:r>
          </w:p>
          <w:p w14:paraId="6DF16950" w14:textId="5140788A" w:rsidR="00097C81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(Probably damaging)</w:t>
            </w:r>
          </w:p>
        </w:tc>
        <w:tc>
          <w:tcPr>
            <w:tcW w:w="1762" w:type="dxa"/>
          </w:tcPr>
          <w:p w14:paraId="4FC5C125" w14:textId="1508B00C" w:rsidR="00097C81" w:rsidRPr="000D2A5C" w:rsidRDefault="00187BC6" w:rsidP="00097C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0.994</w:t>
            </w:r>
            <w:r w:rsidR="00097C81" w:rsidRPr="000D2A5C">
              <w:rPr>
                <w:rFonts w:ascii="Times New Roman" w:hAnsi="Times New Roman" w:cs="Times New Roman"/>
              </w:rPr>
              <w:t xml:space="preserve"> </w:t>
            </w:r>
          </w:p>
          <w:p w14:paraId="30CA1BEF" w14:textId="05977A2D" w:rsidR="000D2A5C" w:rsidRPr="000D2A5C" w:rsidRDefault="000D2A5C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(Probably damaging)</w:t>
            </w:r>
          </w:p>
        </w:tc>
      </w:tr>
      <w:tr w:rsidR="00097C81" w:rsidRPr="00983D9F" w14:paraId="1CD14A54" w14:textId="549E73F8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175342FB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PROVEAN</w:t>
            </w:r>
          </w:p>
        </w:tc>
        <w:tc>
          <w:tcPr>
            <w:tcW w:w="1976" w:type="dxa"/>
            <w:shd w:val="clear" w:color="auto" w:fill="auto"/>
          </w:tcPr>
          <w:p w14:paraId="703D445D" w14:textId="77777777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-5.0</w:t>
            </w:r>
          </w:p>
          <w:p w14:paraId="797491ED" w14:textId="5D9F2939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2A5C">
              <w:rPr>
                <w:rFonts w:ascii="Times New Roman" w:eastAsia="Calibri" w:hAnsi="Times New Roman" w:cs="Times New Roman"/>
              </w:rPr>
              <w:t>(</w:t>
            </w:r>
            <w:r w:rsidR="000D2A5C" w:rsidRPr="000D2A5C">
              <w:rPr>
                <w:rFonts w:ascii="Times New Roman" w:eastAsia="Calibri" w:hAnsi="Times New Roman" w:cs="Times New Roman"/>
              </w:rPr>
              <w:t>Damaging</w:t>
            </w:r>
            <w:r w:rsidRPr="000D2A5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976" w:type="dxa"/>
            <w:shd w:val="clear" w:color="auto" w:fill="auto"/>
          </w:tcPr>
          <w:p w14:paraId="080F31E7" w14:textId="77777777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-3.73</w:t>
            </w:r>
          </w:p>
          <w:p w14:paraId="49FA27AF" w14:textId="5FD9B23B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(</w:t>
            </w:r>
            <w:r w:rsidR="000D2A5C" w:rsidRPr="000D2A5C">
              <w:rPr>
                <w:rFonts w:ascii="Times New Roman" w:eastAsia="Calibri" w:hAnsi="Times New Roman" w:cs="Times New Roman"/>
              </w:rPr>
              <w:t>Damaging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)</w:t>
            </w:r>
          </w:p>
        </w:tc>
        <w:tc>
          <w:tcPr>
            <w:tcW w:w="1620" w:type="dxa"/>
          </w:tcPr>
          <w:p w14:paraId="4A207B81" w14:textId="77777777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-1.88</w:t>
            </w:r>
          </w:p>
          <w:p w14:paraId="4AA90F9C" w14:textId="729DFDB6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(</w:t>
            </w:r>
            <w:r w:rsidR="000D2A5C"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N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eutral)</w:t>
            </w:r>
          </w:p>
        </w:tc>
        <w:tc>
          <w:tcPr>
            <w:tcW w:w="1565" w:type="dxa"/>
          </w:tcPr>
          <w:p w14:paraId="109ED2A3" w14:textId="77777777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-6.55</w:t>
            </w:r>
          </w:p>
          <w:p w14:paraId="090667B4" w14:textId="7E4182F3" w:rsidR="00097C81" w:rsidRPr="000D2A5C" w:rsidRDefault="00097C81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(</w:t>
            </w:r>
            <w:r w:rsidR="000D2A5C" w:rsidRPr="000D2A5C">
              <w:rPr>
                <w:rFonts w:ascii="Times New Roman" w:eastAsia="Calibri" w:hAnsi="Times New Roman" w:cs="Times New Roman"/>
              </w:rPr>
              <w:t>Damaging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)</w:t>
            </w:r>
          </w:p>
        </w:tc>
        <w:tc>
          <w:tcPr>
            <w:tcW w:w="1762" w:type="dxa"/>
          </w:tcPr>
          <w:p w14:paraId="767076A6" w14:textId="77777777" w:rsidR="00097C81" w:rsidRPr="000D2A5C" w:rsidRDefault="005F3723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-6.98</w:t>
            </w:r>
          </w:p>
          <w:p w14:paraId="5DD3CA42" w14:textId="4E60129F" w:rsidR="005F3723" w:rsidRPr="000D2A5C" w:rsidRDefault="005F3723" w:rsidP="00097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lang w:eastAsia="en-GB"/>
              </w:rPr>
            </w:pP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(</w:t>
            </w:r>
            <w:r w:rsidR="000D2A5C" w:rsidRPr="000D2A5C">
              <w:rPr>
                <w:rFonts w:ascii="Times New Roman" w:eastAsia="Calibri" w:hAnsi="Times New Roman" w:cs="Times New Roman"/>
              </w:rPr>
              <w:t>Damaging</w:t>
            </w:r>
            <w:r w:rsidRPr="000D2A5C">
              <w:rPr>
                <w:rFonts w:ascii="Times New Roman" w:eastAsia="Times New Roman" w:hAnsi="Times New Roman" w:cs="Times New Roman"/>
                <w:kern w:val="24"/>
                <w:lang w:eastAsia="en-GB"/>
              </w:rPr>
              <w:t>)</w:t>
            </w:r>
          </w:p>
        </w:tc>
      </w:tr>
      <w:tr w:rsidR="00097C81" w:rsidRPr="000D2A5C" w14:paraId="55ED9928" w14:textId="210325AA" w:rsidTr="00097C81">
        <w:trPr>
          <w:trHeight w:val="267"/>
        </w:trPr>
        <w:tc>
          <w:tcPr>
            <w:tcW w:w="1903" w:type="dxa"/>
            <w:shd w:val="clear" w:color="auto" w:fill="auto"/>
          </w:tcPr>
          <w:p w14:paraId="241D459E" w14:textId="77777777" w:rsidR="00097C81" w:rsidRPr="00983D9F" w:rsidRDefault="00097C81" w:rsidP="00097C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FATHMM PRED</w:t>
            </w:r>
          </w:p>
        </w:tc>
        <w:tc>
          <w:tcPr>
            <w:tcW w:w="1976" w:type="dxa"/>
            <w:shd w:val="clear" w:color="auto" w:fill="auto"/>
          </w:tcPr>
          <w:p w14:paraId="54CA13E9" w14:textId="6617CD53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Tolerated</w:t>
            </w:r>
          </w:p>
        </w:tc>
        <w:tc>
          <w:tcPr>
            <w:tcW w:w="1976" w:type="dxa"/>
            <w:shd w:val="clear" w:color="auto" w:fill="auto"/>
          </w:tcPr>
          <w:p w14:paraId="02782344" w14:textId="011C2949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Tolerated</w:t>
            </w:r>
          </w:p>
        </w:tc>
        <w:tc>
          <w:tcPr>
            <w:tcW w:w="1620" w:type="dxa"/>
          </w:tcPr>
          <w:p w14:paraId="76A7186A" w14:textId="173148B7" w:rsidR="00097C81" w:rsidRPr="000D2A5C" w:rsidRDefault="00097C81" w:rsidP="00187BC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Tolerated</w:t>
            </w:r>
          </w:p>
        </w:tc>
        <w:tc>
          <w:tcPr>
            <w:tcW w:w="1565" w:type="dxa"/>
          </w:tcPr>
          <w:p w14:paraId="050C1301" w14:textId="306883D4" w:rsidR="00097C81" w:rsidRPr="000D2A5C" w:rsidRDefault="00097C81" w:rsidP="00187BC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Tolerated</w:t>
            </w:r>
          </w:p>
        </w:tc>
        <w:tc>
          <w:tcPr>
            <w:tcW w:w="1762" w:type="dxa"/>
          </w:tcPr>
          <w:p w14:paraId="10C89C83" w14:textId="70C926DB" w:rsidR="00097C81" w:rsidRPr="000D2A5C" w:rsidRDefault="00097C81" w:rsidP="00097C8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 xml:space="preserve">Damaging </w:t>
            </w:r>
          </w:p>
        </w:tc>
      </w:tr>
      <w:tr w:rsidR="000D2A5C" w:rsidRPr="00983D9F" w14:paraId="5CB491D9" w14:textId="7B291871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171968E1" w14:textId="77777777" w:rsidR="000D2A5C" w:rsidRPr="00983D9F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3D9F">
              <w:rPr>
                <w:rFonts w:ascii="Times New Roman" w:eastAsia="Calibri" w:hAnsi="Times New Roman" w:cs="Times New Roman"/>
                <w:b/>
              </w:rPr>
              <w:t>LRT PRED</w:t>
            </w:r>
          </w:p>
        </w:tc>
        <w:tc>
          <w:tcPr>
            <w:tcW w:w="1976" w:type="dxa"/>
            <w:shd w:val="clear" w:color="auto" w:fill="auto"/>
          </w:tcPr>
          <w:p w14:paraId="5E5D3652" w14:textId="120931C1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983D9F">
              <w:rPr>
                <w:rFonts w:ascii="Times New Roman" w:eastAsia="Calibri" w:hAnsi="Times New Roman" w:cs="Times New Roman"/>
              </w:rPr>
              <w:t>eleterious</w:t>
            </w:r>
          </w:p>
        </w:tc>
        <w:tc>
          <w:tcPr>
            <w:tcW w:w="1976" w:type="dxa"/>
            <w:shd w:val="clear" w:color="auto" w:fill="auto"/>
          </w:tcPr>
          <w:p w14:paraId="6149865D" w14:textId="4956FE50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983D9F">
              <w:rPr>
                <w:rFonts w:ascii="Times New Roman" w:eastAsia="Calibri" w:hAnsi="Times New Roman" w:cs="Times New Roman"/>
              </w:rPr>
              <w:t>eleterious</w:t>
            </w:r>
          </w:p>
        </w:tc>
        <w:tc>
          <w:tcPr>
            <w:tcW w:w="1620" w:type="dxa"/>
          </w:tcPr>
          <w:p w14:paraId="2C9A842D" w14:textId="76F25C1E" w:rsidR="000D2A5C" w:rsidRPr="00097C81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983D9F">
              <w:rPr>
                <w:rFonts w:ascii="Times New Roman" w:eastAsia="Calibri" w:hAnsi="Times New Roman" w:cs="Times New Roman"/>
              </w:rPr>
              <w:t>eleterious</w:t>
            </w:r>
          </w:p>
        </w:tc>
        <w:tc>
          <w:tcPr>
            <w:tcW w:w="1565" w:type="dxa"/>
          </w:tcPr>
          <w:p w14:paraId="66C6104C" w14:textId="4659AEA2" w:rsidR="000D2A5C" w:rsidRPr="00097C81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983D9F">
              <w:rPr>
                <w:rFonts w:ascii="Times New Roman" w:eastAsia="Calibri" w:hAnsi="Times New Roman" w:cs="Times New Roman"/>
              </w:rPr>
              <w:t>eleterious</w:t>
            </w:r>
          </w:p>
        </w:tc>
        <w:tc>
          <w:tcPr>
            <w:tcW w:w="1762" w:type="dxa"/>
          </w:tcPr>
          <w:p w14:paraId="729B927F" w14:textId="1D11DD4E" w:rsidR="000D2A5C" w:rsidRPr="00097C81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983D9F">
              <w:rPr>
                <w:rFonts w:ascii="Times New Roman" w:eastAsia="Calibri" w:hAnsi="Times New Roman" w:cs="Times New Roman"/>
              </w:rPr>
              <w:t>eleterious</w:t>
            </w:r>
          </w:p>
        </w:tc>
      </w:tr>
      <w:tr w:rsidR="000D2A5C" w:rsidRPr="00983D9F" w14:paraId="48DB3925" w14:textId="554FFE42" w:rsidTr="00097C81">
        <w:trPr>
          <w:trHeight w:val="267"/>
        </w:trPr>
        <w:tc>
          <w:tcPr>
            <w:tcW w:w="1903" w:type="dxa"/>
            <w:shd w:val="clear" w:color="auto" w:fill="auto"/>
          </w:tcPr>
          <w:p w14:paraId="164C1989" w14:textId="77777777" w:rsidR="000D2A5C" w:rsidRPr="00983D9F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MetaLR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score</w:t>
            </w:r>
          </w:p>
        </w:tc>
        <w:tc>
          <w:tcPr>
            <w:tcW w:w="1976" w:type="dxa"/>
            <w:shd w:val="clear" w:color="auto" w:fill="auto"/>
          </w:tcPr>
          <w:p w14:paraId="007C5F3C" w14:textId="77777777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0.5429</w:t>
            </w:r>
          </w:p>
          <w:p w14:paraId="3E5E38B2" w14:textId="0D41C648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(</w:t>
            </w:r>
            <w:r w:rsidRPr="000D2A5C">
              <w:rPr>
                <w:rFonts w:ascii="Times New Roman" w:eastAsia="Calibri" w:hAnsi="Times New Roman" w:cs="Times New Roman"/>
              </w:rPr>
              <w:t>Damaging</w:t>
            </w:r>
            <w:r w:rsidRPr="00983D9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976" w:type="dxa"/>
            <w:shd w:val="clear" w:color="auto" w:fill="auto"/>
          </w:tcPr>
          <w:p w14:paraId="3FB1CB79" w14:textId="77777777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0.5090</w:t>
            </w:r>
          </w:p>
          <w:p w14:paraId="22D7B8DA" w14:textId="2294E5F0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(</w:t>
            </w:r>
            <w:r w:rsidRPr="000D2A5C">
              <w:rPr>
                <w:rFonts w:ascii="Times New Roman" w:eastAsia="Calibri" w:hAnsi="Times New Roman" w:cs="Times New Roman"/>
              </w:rPr>
              <w:t>Damaging</w:t>
            </w:r>
            <w:r w:rsidRPr="00983D9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620" w:type="dxa"/>
          </w:tcPr>
          <w:p w14:paraId="4C902798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0.4605</w:t>
            </w:r>
          </w:p>
          <w:p w14:paraId="6B54A3F7" w14:textId="135F7179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(Tolerated)</w:t>
            </w:r>
          </w:p>
        </w:tc>
        <w:tc>
          <w:tcPr>
            <w:tcW w:w="1565" w:type="dxa"/>
          </w:tcPr>
          <w:p w14:paraId="6F5B4805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0.6008</w:t>
            </w:r>
          </w:p>
          <w:p w14:paraId="6C0CAFBE" w14:textId="731DA338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(Damaging)</w:t>
            </w:r>
          </w:p>
        </w:tc>
        <w:tc>
          <w:tcPr>
            <w:tcW w:w="1762" w:type="dxa"/>
          </w:tcPr>
          <w:p w14:paraId="7EC03A4D" w14:textId="2BDB8350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0.5524</w:t>
            </w:r>
          </w:p>
          <w:p w14:paraId="78DA0802" w14:textId="2F898506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(Damaging)</w:t>
            </w:r>
          </w:p>
        </w:tc>
      </w:tr>
      <w:tr w:rsidR="000D2A5C" w:rsidRPr="00983D9F" w14:paraId="7486E84B" w14:textId="5F72335B" w:rsidTr="00097C81">
        <w:trPr>
          <w:trHeight w:val="85"/>
        </w:trPr>
        <w:tc>
          <w:tcPr>
            <w:tcW w:w="1903" w:type="dxa"/>
            <w:shd w:val="clear" w:color="auto" w:fill="auto"/>
          </w:tcPr>
          <w:p w14:paraId="1D2C11E4" w14:textId="77777777" w:rsidR="000D2A5C" w:rsidRPr="00983D9F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t>MutPred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score</w:t>
            </w:r>
          </w:p>
        </w:tc>
        <w:tc>
          <w:tcPr>
            <w:tcW w:w="1976" w:type="dxa"/>
            <w:shd w:val="clear" w:color="auto" w:fill="auto"/>
          </w:tcPr>
          <w:p w14:paraId="3EB71C50" w14:textId="77777777" w:rsidR="000D2A5C" w:rsidRPr="00983D9F" w:rsidRDefault="000D2A5C" w:rsidP="000D2A5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0.859</w:t>
            </w:r>
          </w:p>
        </w:tc>
        <w:tc>
          <w:tcPr>
            <w:tcW w:w="1976" w:type="dxa"/>
            <w:shd w:val="clear" w:color="auto" w:fill="auto"/>
          </w:tcPr>
          <w:p w14:paraId="11C603A7" w14:textId="77777777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 xml:space="preserve">0.728 </w:t>
            </w:r>
          </w:p>
        </w:tc>
        <w:tc>
          <w:tcPr>
            <w:tcW w:w="1620" w:type="dxa"/>
          </w:tcPr>
          <w:p w14:paraId="45512EC0" w14:textId="55446BF0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0.776</w:t>
            </w:r>
          </w:p>
        </w:tc>
        <w:tc>
          <w:tcPr>
            <w:tcW w:w="1565" w:type="dxa"/>
          </w:tcPr>
          <w:p w14:paraId="62ACDC9D" w14:textId="72AECE8B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0.734</w:t>
            </w:r>
          </w:p>
        </w:tc>
        <w:tc>
          <w:tcPr>
            <w:tcW w:w="1762" w:type="dxa"/>
          </w:tcPr>
          <w:p w14:paraId="3B290300" w14:textId="57419404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 xml:space="preserve">0.751 </w:t>
            </w:r>
          </w:p>
        </w:tc>
      </w:tr>
      <w:tr w:rsidR="000D2A5C" w:rsidRPr="00983D9F" w14:paraId="6BFC93F4" w14:textId="2F64E1C8" w:rsidTr="00097C81">
        <w:trPr>
          <w:trHeight w:val="262"/>
        </w:trPr>
        <w:tc>
          <w:tcPr>
            <w:tcW w:w="1903" w:type="dxa"/>
            <w:shd w:val="clear" w:color="auto" w:fill="auto"/>
          </w:tcPr>
          <w:p w14:paraId="768A8226" w14:textId="77777777" w:rsidR="000D2A5C" w:rsidRPr="00983D9F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83D9F">
              <w:rPr>
                <w:rFonts w:ascii="Times New Roman" w:eastAsia="Calibri" w:hAnsi="Times New Roman" w:cs="Times New Roman"/>
                <w:b/>
              </w:rPr>
              <w:lastRenderedPageBreak/>
              <w:t>MutationAssessor</w:t>
            </w:r>
            <w:proofErr w:type="spellEnd"/>
            <w:r w:rsidRPr="00983D9F">
              <w:rPr>
                <w:rFonts w:ascii="Times New Roman" w:eastAsia="Calibri" w:hAnsi="Times New Roman" w:cs="Times New Roman"/>
                <w:b/>
              </w:rPr>
              <w:t xml:space="preserve"> score</w:t>
            </w:r>
          </w:p>
        </w:tc>
        <w:tc>
          <w:tcPr>
            <w:tcW w:w="1976" w:type="dxa"/>
            <w:shd w:val="clear" w:color="auto" w:fill="auto"/>
          </w:tcPr>
          <w:p w14:paraId="3AAFE437" w14:textId="77777777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3D9F">
              <w:rPr>
                <w:rFonts w:ascii="Times New Roman" w:eastAsia="Calibri" w:hAnsi="Times New Roman" w:cs="Times New Roman"/>
              </w:rPr>
              <w:t>3.42</w:t>
            </w:r>
          </w:p>
          <w:p w14:paraId="08D2E7ED" w14:textId="2163DD3D" w:rsidR="000D2A5C" w:rsidRPr="00983D9F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(H</w:t>
            </w:r>
            <w:r w:rsidRPr="00983D9F">
              <w:rPr>
                <w:rFonts w:ascii="Times New Roman" w:eastAsia="Calibri" w:hAnsi="Times New Roman" w:cs="Times New Roman"/>
              </w:rPr>
              <w:t>igh functional impact)</w:t>
            </w:r>
          </w:p>
        </w:tc>
        <w:tc>
          <w:tcPr>
            <w:tcW w:w="1976" w:type="dxa"/>
            <w:shd w:val="clear" w:color="auto" w:fill="auto"/>
          </w:tcPr>
          <w:p w14:paraId="1E182FB0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3.765 </w:t>
            </w:r>
          </w:p>
          <w:p w14:paraId="20EA3C72" w14:textId="0855B370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(High functional impact)</w:t>
            </w:r>
          </w:p>
          <w:p w14:paraId="551D9C28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</w:tcPr>
          <w:p w14:paraId="33FC1412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2.845</w:t>
            </w:r>
          </w:p>
          <w:p w14:paraId="5361811B" w14:textId="32067AEA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(Medium functional impact)</w:t>
            </w:r>
          </w:p>
        </w:tc>
        <w:tc>
          <w:tcPr>
            <w:tcW w:w="1565" w:type="dxa"/>
          </w:tcPr>
          <w:p w14:paraId="26EAC581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3.19</w:t>
            </w:r>
          </w:p>
          <w:p w14:paraId="1E6769E5" w14:textId="2C42B079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(Medium functional impact)</w:t>
            </w:r>
          </w:p>
        </w:tc>
        <w:tc>
          <w:tcPr>
            <w:tcW w:w="1762" w:type="dxa"/>
          </w:tcPr>
          <w:p w14:paraId="7473232A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3.38</w:t>
            </w:r>
          </w:p>
          <w:p w14:paraId="4C3673C5" w14:textId="589F1DF0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hAnsi="Times New Roman" w:cs="Times New Roman"/>
              </w:rPr>
              <w:t>(M</w:t>
            </w:r>
            <w:r w:rsidRPr="000D2A5C">
              <w:rPr>
                <w:rFonts w:ascii="Times New Roman" w:eastAsia="Calibri" w:hAnsi="Times New Roman" w:cs="Times New Roman"/>
              </w:rPr>
              <w:t>edium functional impact</w:t>
            </w:r>
            <w:r w:rsidRPr="000D2A5C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0D2A5C" w:rsidRPr="000D2A5C" w14:paraId="455A69CA" w14:textId="60043CA8" w:rsidTr="00097C81">
        <w:trPr>
          <w:trHeight w:val="173"/>
        </w:trPr>
        <w:tc>
          <w:tcPr>
            <w:tcW w:w="1903" w:type="dxa"/>
            <w:shd w:val="clear" w:color="auto" w:fill="auto"/>
          </w:tcPr>
          <w:p w14:paraId="53C4E748" w14:textId="77777777" w:rsidR="000D2A5C" w:rsidRPr="000D2A5C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D2A5C">
              <w:rPr>
                <w:rFonts w:ascii="Times New Roman" w:eastAsia="Calibri" w:hAnsi="Times New Roman" w:cs="Times New Roman"/>
                <w:b/>
              </w:rPr>
              <w:t>REVEL score</w:t>
            </w:r>
          </w:p>
        </w:tc>
        <w:tc>
          <w:tcPr>
            <w:tcW w:w="1976" w:type="dxa"/>
            <w:shd w:val="clear" w:color="auto" w:fill="auto"/>
          </w:tcPr>
          <w:p w14:paraId="43E9A7DF" w14:textId="77777777" w:rsidR="000D2A5C" w:rsidRPr="000D2A5C" w:rsidRDefault="000D2A5C" w:rsidP="000D2A5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0.624</w:t>
            </w:r>
          </w:p>
        </w:tc>
        <w:tc>
          <w:tcPr>
            <w:tcW w:w="1976" w:type="dxa"/>
            <w:shd w:val="clear" w:color="auto" w:fill="auto"/>
          </w:tcPr>
          <w:p w14:paraId="75D9F35F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0.570 </w:t>
            </w:r>
          </w:p>
        </w:tc>
        <w:tc>
          <w:tcPr>
            <w:tcW w:w="1620" w:type="dxa"/>
          </w:tcPr>
          <w:p w14:paraId="269BFA43" w14:textId="3F11A9C2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0.50</w:t>
            </w:r>
          </w:p>
        </w:tc>
        <w:tc>
          <w:tcPr>
            <w:tcW w:w="1565" w:type="dxa"/>
          </w:tcPr>
          <w:p w14:paraId="095A7F51" w14:textId="6AE434CE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0.7039</w:t>
            </w:r>
          </w:p>
        </w:tc>
        <w:tc>
          <w:tcPr>
            <w:tcW w:w="1762" w:type="dxa"/>
          </w:tcPr>
          <w:p w14:paraId="1D97EF0C" w14:textId="1FDF743F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0.7179</w:t>
            </w:r>
          </w:p>
        </w:tc>
      </w:tr>
      <w:tr w:rsidR="000D2A5C" w:rsidRPr="00983D9F" w14:paraId="3281B2A2" w14:textId="68BA560E" w:rsidTr="00097C81">
        <w:trPr>
          <w:trHeight w:val="255"/>
        </w:trPr>
        <w:tc>
          <w:tcPr>
            <w:tcW w:w="1903" w:type="dxa"/>
            <w:shd w:val="clear" w:color="auto" w:fill="auto"/>
          </w:tcPr>
          <w:p w14:paraId="389941FA" w14:textId="77777777" w:rsidR="000D2A5C" w:rsidRPr="000D2A5C" w:rsidRDefault="000D2A5C" w:rsidP="000D2A5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D2A5C">
              <w:rPr>
                <w:rFonts w:ascii="Times New Roman" w:eastAsia="Calibri" w:hAnsi="Times New Roman" w:cs="Times New Roman"/>
                <w:b/>
              </w:rPr>
              <w:t>ACMG</w:t>
            </w:r>
          </w:p>
        </w:tc>
        <w:tc>
          <w:tcPr>
            <w:tcW w:w="1976" w:type="dxa"/>
            <w:shd w:val="clear" w:color="auto" w:fill="auto"/>
          </w:tcPr>
          <w:p w14:paraId="1056C3AA" w14:textId="2DCA5BE9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PS4, PP1 (moderate), PM2, PP3 </w:t>
            </w:r>
          </w:p>
          <w:p w14:paraId="6A84D442" w14:textId="4699A9D9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Likely pathogenic</w:t>
            </w:r>
          </w:p>
        </w:tc>
        <w:tc>
          <w:tcPr>
            <w:tcW w:w="1976" w:type="dxa"/>
            <w:shd w:val="clear" w:color="auto" w:fill="auto"/>
          </w:tcPr>
          <w:p w14:paraId="75E7F1EE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 xml:space="preserve">PS4, PP1 (moderate), PM2, PP3 </w:t>
            </w:r>
          </w:p>
          <w:p w14:paraId="04CFC9E9" w14:textId="5E3927ED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D2A5C">
              <w:rPr>
                <w:rFonts w:ascii="Times New Roman" w:eastAsia="Calibri" w:hAnsi="Times New Roman" w:cs="Times New Roman"/>
              </w:rPr>
              <w:t>Likely pathogenic</w:t>
            </w:r>
          </w:p>
        </w:tc>
        <w:tc>
          <w:tcPr>
            <w:tcW w:w="1620" w:type="dxa"/>
          </w:tcPr>
          <w:p w14:paraId="0EACE24A" w14:textId="3435F741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PM2, PP3</w:t>
            </w:r>
            <w:r w:rsidR="0001262C">
              <w:rPr>
                <w:rFonts w:ascii="Times New Roman" w:eastAsia="Calibri" w:hAnsi="Times New Roman" w:cs="Times New Roman"/>
              </w:rPr>
              <w:t>, PP4</w:t>
            </w:r>
          </w:p>
          <w:p w14:paraId="5215A49F" w14:textId="0ECE1A1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VUS</w:t>
            </w:r>
          </w:p>
        </w:tc>
        <w:tc>
          <w:tcPr>
            <w:tcW w:w="1565" w:type="dxa"/>
          </w:tcPr>
          <w:p w14:paraId="069D8042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PM2, PP3</w:t>
            </w:r>
          </w:p>
          <w:p w14:paraId="0B3D194F" w14:textId="545CC27D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VUS</w:t>
            </w:r>
          </w:p>
        </w:tc>
        <w:tc>
          <w:tcPr>
            <w:tcW w:w="1762" w:type="dxa"/>
          </w:tcPr>
          <w:p w14:paraId="72406D80" w14:textId="77777777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PM2, PP3</w:t>
            </w:r>
          </w:p>
          <w:p w14:paraId="4F8447DA" w14:textId="2CB5A95C" w:rsidR="000D2A5C" w:rsidRPr="000D2A5C" w:rsidRDefault="000D2A5C" w:rsidP="000D2A5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D2A5C">
              <w:rPr>
                <w:rFonts w:ascii="Times New Roman" w:eastAsia="Calibri" w:hAnsi="Times New Roman" w:cs="Times New Roman"/>
              </w:rPr>
              <w:t>VUS</w:t>
            </w:r>
            <w:r w:rsidRPr="000D2A5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D1C2295" w14:textId="0E4F60E7" w:rsidR="00CE7F2E" w:rsidRPr="00AC6F8E" w:rsidRDefault="00CE7F2E">
      <w:pPr>
        <w:rPr>
          <w:rFonts w:ascii="Times New Roman" w:hAnsi="Times New Roman" w:cs="Times New Roman"/>
        </w:rPr>
      </w:pPr>
    </w:p>
    <w:sectPr w:rsidR="00CE7F2E" w:rsidRPr="00AC6F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wNDc3NLewMLY0sLRQ0lEKTi0uzszPAykwMqwFANKIfrktAAAA"/>
  </w:docVars>
  <w:rsids>
    <w:rsidRoot w:val="00AC101C"/>
    <w:rsid w:val="0001262C"/>
    <w:rsid w:val="000764A3"/>
    <w:rsid w:val="00097C81"/>
    <w:rsid w:val="000A2431"/>
    <w:rsid w:val="000D2A5C"/>
    <w:rsid w:val="00186D66"/>
    <w:rsid w:val="001878BA"/>
    <w:rsid w:val="00187BC6"/>
    <w:rsid w:val="00214B9A"/>
    <w:rsid w:val="00294F68"/>
    <w:rsid w:val="003A288A"/>
    <w:rsid w:val="00401FB6"/>
    <w:rsid w:val="00406EF1"/>
    <w:rsid w:val="004B5A2F"/>
    <w:rsid w:val="004B5B41"/>
    <w:rsid w:val="00546337"/>
    <w:rsid w:val="00570BF0"/>
    <w:rsid w:val="005839D0"/>
    <w:rsid w:val="005A47AC"/>
    <w:rsid w:val="005E3C35"/>
    <w:rsid w:val="005F3723"/>
    <w:rsid w:val="006B5D73"/>
    <w:rsid w:val="00781A1A"/>
    <w:rsid w:val="0078241B"/>
    <w:rsid w:val="00796A78"/>
    <w:rsid w:val="007E04BB"/>
    <w:rsid w:val="008654AA"/>
    <w:rsid w:val="008A1E28"/>
    <w:rsid w:val="008C5A40"/>
    <w:rsid w:val="00901E4B"/>
    <w:rsid w:val="00920E46"/>
    <w:rsid w:val="00974551"/>
    <w:rsid w:val="00983D9F"/>
    <w:rsid w:val="00A865B0"/>
    <w:rsid w:val="00AB2768"/>
    <w:rsid w:val="00AC101C"/>
    <w:rsid w:val="00AC6F8E"/>
    <w:rsid w:val="00B25389"/>
    <w:rsid w:val="00B40E09"/>
    <w:rsid w:val="00B54BD8"/>
    <w:rsid w:val="00B8346D"/>
    <w:rsid w:val="00BD31C3"/>
    <w:rsid w:val="00C66050"/>
    <w:rsid w:val="00CE7F2E"/>
    <w:rsid w:val="00D15C7D"/>
    <w:rsid w:val="00DA4D95"/>
    <w:rsid w:val="00E6555E"/>
    <w:rsid w:val="00EE4207"/>
    <w:rsid w:val="00FE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A1964"/>
  <w15:chartTrackingRefBased/>
  <w15:docId w15:val="{A462AC08-9786-4125-A748-5D2D44D0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55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5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5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rauan.kaiyrzhanov.14@ucl.ac.uk</dc:creator>
  <cp:keywords/>
  <dc:description/>
  <cp:lastModifiedBy>Rocca, Clarissa</cp:lastModifiedBy>
  <cp:revision>57</cp:revision>
  <dcterms:created xsi:type="dcterms:W3CDTF">2021-07-08T04:37:00Z</dcterms:created>
  <dcterms:modified xsi:type="dcterms:W3CDTF">2022-06-22T13:56:00Z</dcterms:modified>
</cp:coreProperties>
</file>